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/>
        </w:rPr>
      </w:pPr>
      <w:r>
        <w:rPr>
          <w:rFonts w:hint="eastAsia" w:ascii="宋体" w:hAnsi="宋体"/>
        </w:rPr>
        <w:t>各评委委员会成员对所有投标人投标文件的分项评分明细</w:t>
      </w:r>
    </w:p>
    <w:p>
      <w:r>
        <w:t>评委</w:t>
      </w:r>
      <w:r>
        <w:rPr>
          <w:rFonts w:hint="eastAsia"/>
        </w:rPr>
        <w:t>A</w:t>
      </w:r>
    </w:p>
    <w:p>
      <w:pPr>
        <w:rPr>
          <w:rFonts w:hint="eastAsia"/>
        </w:rPr>
      </w:pPr>
      <w:r>
        <w:drawing>
          <wp:inline distT="0" distB="0" distL="114300" distR="114300">
            <wp:extent cx="8857615" cy="5248910"/>
            <wp:effectExtent l="0" t="0" r="635" b="889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524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5075" cy="6103620"/>
            <wp:effectExtent l="0" t="0" r="3175" b="1143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610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1425" cy="2265680"/>
            <wp:effectExtent l="0" t="0" r="15875" b="127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226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170" cy="3682365"/>
            <wp:effectExtent l="0" t="0" r="5080" b="13335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368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</w:p>
    <w:p>
      <w:r>
        <w:rPr>
          <w:rFonts w:hint="eastAsia"/>
        </w:rPr>
        <w:t>评委B：</w:t>
      </w:r>
    </w:p>
    <w:p>
      <w:r>
        <w:t xml:space="preserve">  </w:t>
      </w:r>
    </w:p>
    <w:p>
      <w:r>
        <w:drawing>
          <wp:inline distT="0" distB="0" distL="114300" distR="114300">
            <wp:extent cx="8857615" cy="5394325"/>
            <wp:effectExtent l="0" t="0" r="635" b="15875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539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0155" cy="6125845"/>
            <wp:effectExtent l="0" t="0" r="17145" b="825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612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805" cy="1762760"/>
            <wp:effectExtent l="0" t="0" r="4445" b="889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3805" cy="176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2535" cy="4196715"/>
            <wp:effectExtent l="0" t="0" r="5715" b="13335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2535" cy="419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r>
        <w:rPr>
          <w:rFonts w:hint="eastAsia"/>
        </w:rPr>
        <w:t>评委C</w:t>
      </w:r>
    </w:p>
    <w:p>
      <w:pPr>
        <w:rPr>
          <w:rFonts w:hint="eastAsia"/>
        </w:rPr>
      </w:pPr>
      <w:r>
        <w:t xml:space="preserve">  </w:t>
      </w:r>
    </w:p>
    <w:p>
      <w:pPr>
        <w:tabs>
          <w:tab w:val="left" w:pos="1789"/>
        </w:tabs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8858885" cy="5016500"/>
            <wp:effectExtent l="0" t="0" r="18415" b="12700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501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8885" cy="6035040"/>
            <wp:effectExtent l="0" t="0" r="18415" b="3810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603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2535" cy="2228215"/>
            <wp:effectExtent l="0" t="0" r="5715" b="635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52535" cy="222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6980" cy="3517265"/>
            <wp:effectExtent l="0" t="0" r="1270" b="6985"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351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rFonts w:hint="eastAsia"/>
        </w:rPr>
      </w:pPr>
      <w:r>
        <w:rPr>
          <w:rFonts w:hint="eastAsia"/>
        </w:rPr>
        <w:t>评委D</w:t>
      </w:r>
    </w:p>
    <w:p>
      <w:pPr>
        <w:jc w:val="both"/>
      </w:pPr>
      <w:bookmarkStart w:id="0" w:name="_GoBack"/>
      <w:bookmarkEnd w:id="0"/>
      <w:r>
        <w:drawing>
          <wp:inline distT="0" distB="0" distL="114300" distR="114300">
            <wp:extent cx="8857615" cy="5409565"/>
            <wp:effectExtent l="0" t="0" r="635" b="635"/>
            <wp:docPr id="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540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2535" cy="5751195"/>
            <wp:effectExtent l="0" t="0" r="5715" b="1905"/>
            <wp:docPr id="2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52535" cy="575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5075" cy="2165985"/>
            <wp:effectExtent l="0" t="0" r="3175" b="5715"/>
            <wp:docPr id="3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7615" cy="3843655"/>
            <wp:effectExtent l="0" t="0" r="635" b="4445"/>
            <wp:docPr id="3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384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rPr>
          <w:rFonts w:hint="eastAsia"/>
        </w:rPr>
      </w:pPr>
      <w:r>
        <w:rPr>
          <w:rFonts w:hint="eastAsia"/>
        </w:rPr>
        <w:t>评委E</w:t>
      </w:r>
    </w:p>
    <w:p>
      <w:pPr>
        <w:rPr>
          <w:rFonts w:hint="eastAsia"/>
        </w:rPr>
      </w:pPr>
      <w:r>
        <w:drawing>
          <wp:inline distT="0" distB="0" distL="114300" distR="114300">
            <wp:extent cx="8853170" cy="5377180"/>
            <wp:effectExtent l="0" t="0" r="5080" b="13970"/>
            <wp:docPr id="3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537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1425" cy="5617845"/>
            <wp:effectExtent l="0" t="0" r="15875" b="1905"/>
            <wp:docPr id="3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561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 xml:space="preserve">  </w:t>
      </w:r>
      <w:r>
        <w:drawing>
          <wp:inline distT="0" distB="0" distL="114300" distR="114300">
            <wp:extent cx="8859520" cy="2249170"/>
            <wp:effectExtent l="0" t="0" r="17780" b="17780"/>
            <wp:docPr id="3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59520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5710" cy="3360420"/>
            <wp:effectExtent l="0" t="0" r="2540" b="11430"/>
            <wp:docPr id="3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080" w:right="1440" w:bottom="108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I1YmJlYjAzOTIzMmJlYmRkNGE5MzI5OWUzYjRiYjkifQ=="/>
  </w:docVars>
  <w:rsids>
    <w:rsidRoot w:val="00264764"/>
    <w:rsid w:val="000F10DF"/>
    <w:rsid w:val="0025122F"/>
    <w:rsid w:val="00264764"/>
    <w:rsid w:val="002F6FCD"/>
    <w:rsid w:val="003062BE"/>
    <w:rsid w:val="004546EC"/>
    <w:rsid w:val="0058509D"/>
    <w:rsid w:val="005E3BE0"/>
    <w:rsid w:val="00651F5B"/>
    <w:rsid w:val="006D5BEB"/>
    <w:rsid w:val="00742F95"/>
    <w:rsid w:val="00BC1900"/>
    <w:rsid w:val="00BE340D"/>
    <w:rsid w:val="00C20447"/>
    <w:rsid w:val="00CE4DDA"/>
    <w:rsid w:val="00D54887"/>
    <w:rsid w:val="00FA4C44"/>
    <w:rsid w:val="00FB18DA"/>
    <w:rsid w:val="072A31DE"/>
    <w:rsid w:val="1F7D214D"/>
    <w:rsid w:val="202A5CCC"/>
    <w:rsid w:val="20CF636C"/>
    <w:rsid w:val="269524EB"/>
    <w:rsid w:val="343A353B"/>
    <w:rsid w:val="5B3C3D14"/>
    <w:rsid w:val="66E4436D"/>
    <w:rsid w:val="680D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41</Words>
  <Characters>41</Characters>
  <Lines>1</Lines>
  <Paragraphs>1</Paragraphs>
  <TotalTime>2</TotalTime>
  <ScaleCrop>false</ScaleCrop>
  <LinksUpToDate>false</LinksUpToDate>
  <CharactersWithSpaces>49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2022-01-20T08:43:00Z</dcterms:created>
  <dc:creator>河南易采工程管理有限公司:郭恩聪</dc:creator>
  <cp:lastModifiedBy>宋雨沥</cp:lastModifiedBy>
  <cp:lastPrinted>2022-01-21T06:53:00Z</cp:lastPrinted>
  <dcterms:modified xsi:type="dcterms:W3CDTF">2024-06-13T05:49:30Z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73AB3E50E805458EAA9574CEC6DC429E</vt:lpwstr>
  </property>
</Properties>
</file>